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/>
          <w:b/>
          <w:bCs/>
          <w:sz w:val="36"/>
          <w:szCs w:val="36"/>
          <w:lang w:val="zh-TW" w:eastAsia="zh-TW"/>
        </w:rPr>
      </w:pPr>
      <w:bookmarkStart w:id="8" w:name="_GoBack"/>
      <w:bookmarkEnd w:id="8"/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附件1</w:t>
      </w:r>
    </w:p>
    <w:p>
      <w:pPr>
        <w:spacing w:before="240" w:beforeLines="100" w:after="240" w:afterLines="100" w:line="500" w:lineRule="exact"/>
        <w:jc w:val="center"/>
        <w:rPr>
          <w:rFonts w:ascii="宋体" w:hAnsi="宋体" w:eastAsia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上海市高校教师就业指导课程教学大赛申报书</w:t>
      </w:r>
    </w:p>
    <w:p>
      <w:pPr>
        <w:pStyle w:val="22"/>
        <w:spacing w:after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826"/>
        <w:gridCol w:w="1032"/>
        <w:gridCol w:w="885"/>
        <w:gridCol w:w="1616"/>
        <w:gridCol w:w="1075"/>
        <w:gridCol w:w="1238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选手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8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照</w:t>
            </w:r>
            <w:r>
              <w:rPr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16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</w:t>
            </w:r>
          </w:p>
          <w:p>
            <w:pPr>
              <w:pStyle w:val="18"/>
              <w:spacing w:line="240" w:lineRule="auto"/>
              <w:ind w:firstLine="16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07" w:lineRule="exact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60" w:line="240" w:lineRule="auto"/>
              <w:ind w:firstLine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pStyle w:val="18"/>
              <w:spacing w:line="240" w:lineRule="auto"/>
              <w:ind w:firstLine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0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学历/</w:t>
            </w:r>
          </w:p>
          <w:p>
            <w:pPr>
              <w:pStyle w:val="18"/>
              <w:spacing w:line="30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07" w:lineRule="exact"/>
              <w:ind w:left="20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所在教</w:t>
            </w:r>
          </w:p>
          <w:p>
            <w:pPr>
              <w:pStyle w:val="18"/>
              <w:spacing w:line="307" w:lineRule="exact"/>
              <w:ind w:left="20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学单位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US" w:eastAsia="en-US" w:bidi="en-US"/>
              </w:rPr>
              <w:t>Email</w:t>
            </w: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参赛</w:t>
            </w:r>
          </w:p>
          <w:p>
            <w:pPr>
              <w:pStyle w:val="18"/>
              <w:spacing w:line="31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课程</w:t>
            </w:r>
          </w:p>
          <w:p>
            <w:pPr>
              <w:pStyle w:val="18"/>
              <w:spacing w:line="31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情况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课程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36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开课</w:t>
            </w:r>
          </w:p>
          <w:p>
            <w:pPr>
              <w:pStyle w:val="18"/>
              <w:spacing w:line="336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年级</w:t>
            </w:r>
          </w:p>
          <w:p>
            <w:pPr>
              <w:pStyle w:val="18"/>
              <w:spacing w:line="240" w:lineRule="auto"/>
              <w:ind w:left="354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年级</w:t>
            </w: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80" w:after="80" w:line="240" w:lineRule="auto"/>
              <w:ind w:left="354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开课</w:t>
            </w:r>
          </w:p>
          <w:p>
            <w:pPr>
              <w:pStyle w:val="18"/>
              <w:spacing w:line="240" w:lineRule="auto"/>
              <w:ind w:left="354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36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开课</w:t>
            </w:r>
          </w:p>
          <w:p>
            <w:pPr>
              <w:pStyle w:val="18"/>
              <w:spacing w:line="336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</w:p>
          <w:p>
            <w:pPr>
              <w:pStyle w:val="18"/>
              <w:spacing w:line="240" w:lineRule="auto"/>
              <w:ind w:left="354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left="3540"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1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情况</w:t>
            </w:r>
          </w:p>
        </w:tc>
        <w:tc>
          <w:tcPr>
            <w:tcW w:w="8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近3年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 w:bidi="en-US"/>
              </w:rPr>
              <w:t>来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在承担学校教学任务、开展教学研究、获得教学奖励等方面的情况。</w:t>
            </w:r>
          </w:p>
        </w:tc>
      </w:tr>
    </w:tbl>
    <w:p>
      <w:pPr>
        <w:spacing w:after="119" w:line="1" w:lineRule="exact"/>
        <w:rPr>
          <w:lang w:eastAsia="zh-CN"/>
        </w:rPr>
      </w:pPr>
    </w:p>
    <w:p>
      <w:pPr>
        <w:pStyle w:val="22"/>
        <w:spacing w:after="120"/>
      </w:pPr>
      <w:bookmarkStart w:id="0" w:name="bookmark37"/>
      <w:r>
        <w:rPr>
          <w:b/>
          <w:bCs/>
          <w:sz w:val="28"/>
          <w:szCs w:val="28"/>
        </w:rPr>
        <w:t>二</w:t>
      </w:r>
      <w:bookmarkEnd w:id="0"/>
      <w:r>
        <w:rPr>
          <w:b/>
          <w:bCs/>
          <w:sz w:val="28"/>
          <w:szCs w:val="28"/>
        </w:rPr>
        <w:t>、参赛选手近五年内讲授参赛课程情况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2"/>
        <w:gridCol w:w="1978"/>
        <w:gridCol w:w="1402"/>
        <w:gridCol w:w="2275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课程名称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授课学期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授课学时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授课对象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总人数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>
      <w:pPr>
        <w:sectPr>
          <w:footerReference r:id="rId5" w:type="default"/>
          <w:footerReference r:id="rId6" w:type="even"/>
          <w:pgSz w:w="11900" w:h="16840"/>
          <w:pgMar w:top="1480" w:right="1474" w:bottom="1605" w:left="1474" w:header="0" w:footer="6" w:gutter="0"/>
          <w:cols w:space="720" w:num="1"/>
          <w:docGrid w:linePitch="360" w:charSpace="0"/>
        </w:sectPr>
      </w:pPr>
    </w:p>
    <w:p>
      <w:pPr>
        <w:pStyle w:val="22"/>
        <w:spacing w:after="300"/>
        <w:ind w:firstLine="320"/>
        <w:rPr>
          <w:rFonts w:eastAsia="PMingLiU"/>
        </w:rPr>
      </w:pPr>
      <w:bookmarkStart w:id="1" w:name="bookmark38"/>
    </w:p>
    <w:bookmarkEnd w:id="1"/>
    <w:p>
      <w:pPr>
        <w:pStyle w:val="23"/>
        <w:rPr>
          <w:rFonts w:eastAsia="PMingLiU"/>
        </w:rPr>
        <w:sectPr>
          <w:footerReference r:id="rId7" w:type="default"/>
          <w:footerReference r:id="rId8" w:type="even"/>
          <w:type w:val="continuous"/>
          <w:pgSz w:w="11900" w:h="16840"/>
          <w:pgMar w:top="1479" w:right="1448" w:bottom="1605" w:left="1544" w:header="1051" w:footer="1177" w:gutter="0"/>
          <w:cols w:space="720" w:num="1"/>
          <w:docGrid w:linePitch="360" w:charSpace="0"/>
        </w:sectPr>
      </w:pPr>
    </w:p>
    <w:p>
      <w:pPr>
        <w:pStyle w:val="22"/>
        <w:spacing w:after="160"/>
        <w:ind w:firstLine="200"/>
      </w:pPr>
      <w:r>
        <w:rPr>
          <w:rFonts w:hint="eastAsia"/>
          <w:b/>
          <w:bCs/>
          <w:sz w:val="28"/>
          <w:szCs w:val="28"/>
          <w:lang w:eastAsia="zh-CN"/>
        </w:rPr>
        <w:t>三</w:t>
      </w:r>
      <w:r>
        <w:rPr>
          <w:b/>
          <w:bCs/>
          <w:sz w:val="28"/>
          <w:szCs w:val="28"/>
        </w:rPr>
        <w:t>、推荐意见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498"/>
      </w:tblGrid>
      <w:tr>
        <w:trPr>
          <w:trHeight w:val="3089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就业指导</w:t>
            </w:r>
            <w:r>
              <w:rPr>
                <w:sz w:val="21"/>
                <w:szCs w:val="21"/>
              </w:rPr>
              <w:t>部门意见</w:t>
            </w:r>
          </w:p>
        </w:tc>
        <w:tc>
          <w:tcPr>
            <w:tcW w:w="7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sz w:val="21"/>
                <w:szCs w:val="21"/>
              </w:rPr>
              <w:t xml:space="preserve">（盖章） 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学校政治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审査意见</w:t>
            </w:r>
          </w:p>
        </w:tc>
        <w:tc>
          <w:tcPr>
            <w:tcW w:w="7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</w:p>
          <w:p>
            <w:pPr>
              <w:pStyle w:val="18"/>
              <w:spacing w:line="317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该课程内容及上传的申报材料政治导向正确，不存在思想性问题。</w:t>
            </w:r>
          </w:p>
          <w:p>
            <w:pPr>
              <w:pStyle w:val="18"/>
              <w:spacing w:line="317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参赛选手遵纪守法，无违法违纪行为，不存在师德师风问题、学术不端等问题，三年内未出现过教学事故。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sz w:val="21"/>
                <w:szCs w:val="21"/>
              </w:rPr>
              <w:t>学校党委（盖章）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sz w:val="21"/>
                <w:szCs w:val="21"/>
              </w:rPr>
              <w:t xml:space="preserve"> 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学校意见</w:t>
            </w:r>
          </w:p>
        </w:tc>
        <w:tc>
          <w:tcPr>
            <w:tcW w:w="7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sz w:val="21"/>
                <w:szCs w:val="21"/>
              </w:rPr>
              <w:t>学校（盖章）</w:t>
            </w:r>
          </w:p>
          <w:p>
            <w:pPr>
              <w:pStyle w:val="18"/>
              <w:spacing w:line="317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spacing w:line="1" w:lineRule="exac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>
      <w:pPr>
        <w:widowControl/>
      </w:pPr>
      <w:bookmarkStart w:id="2" w:name="bookmark41"/>
      <w:bookmarkStart w:id="3" w:name="bookmark40"/>
      <w:bookmarkStart w:id="4" w:name="bookmark43"/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附件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</w:t>
      </w:r>
    </w:p>
    <w:p>
      <w:pPr>
        <w:spacing w:before="240" w:beforeLines="100" w:after="240" w:afterLines="100" w:line="500" w:lineRule="exact"/>
        <w:jc w:val="center"/>
        <w:rPr>
          <w:rFonts w:ascii="宋体" w:hAnsi="宋体" w:eastAsia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上海市高校教师就业指导课程教学大赛</w:t>
      </w:r>
    </w:p>
    <w:p>
      <w:pPr>
        <w:spacing w:before="240" w:beforeLines="100" w:after="240" w:afterLines="100" w:line="500" w:lineRule="exact"/>
        <w:jc w:val="center"/>
        <w:rPr>
          <w:rFonts w:ascii="宋体" w:hAnsi="宋体" w:eastAsia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课程教学大纲</w:t>
      </w:r>
      <w:bookmarkEnd w:id="2"/>
      <w:bookmarkEnd w:id="3"/>
      <w:bookmarkEnd w:id="4"/>
    </w:p>
    <w:p>
      <w:pPr>
        <w:spacing w:before="240" w:beforeLines="100" w:after="240" w:afterLines="100" w:line="500" w:lineRule="exact"/>
        <w:jc w:val="center"/>
        <w:rPr>
          <w:rFonts w:ascii="宋体" w:hAnsi="宋体" w:eastAsia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（模板）</w:t>
      </w:r>
    </w:p>
    <w:p>
      <w:pPr>
        <w:pStyle w:val="22"/>
        <w:spacing w:after="140"/>
        <w:ind w:firstLine="300"/>
      </w:pPr>
      <w:r>
        <w:rPr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12700</wp:posOffset>
                </wp:positionV>
                <wp:extent cx="762000" cy="46926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2"/>
                              <w:spacing w:after="140"/>
                              <w:ind w:firstLine="0"/>
                            </w:pPr>
                            <w:r>
                              <w:t>学分/学时:</w:t>
                            </w:r>
                          </w:p>
                          <w:p>
                            <w:pPr>
                              <w:pStyle w:val="22"/>
                              <w:spacing w:after="0"/>
                              <w:ind w:firstLine="0"/>
                              <w:jc w:val="center"/>
                            </w:pPr>
                            <w:r>
                              <w:t>授课对象：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6" o:spt="202" type="#_x0000_t202" style="position:absolute;left:0pt;margin-left:294.6pt;margin-top:1pt;height:36.95pt;width:60pt;mso-position-horizontal-relative:page;mso-wrap-distance-bottom:0pt;mso-wrap-distance-left:9pt;mso-wrap-distance-right:9pt;mso-wrap-distance-top:0pt;z-index:251663360;mso-width-relative:page;mso-height-relative:page;" filled="f" stroked="f" coordsize="21600,21600" o:gfxdata="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VO6oZ1wAAAAgBAAAPAAAAAAAAAAEAIAAAACIA&#10;AABkcnMvZG93bnJldi54bWxQSwECFAAUAAAACACHTuJAGUnPxZgBAABL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2"/>
                        <w:spacing w:after="140"/>
                        <w:ind w:firstLine="0"/>
                      </w:pPr>
                      <w:r>
                        <w:t>学分/学时:</w:t>
                      </w:r>
                    </w:p>
                    <w:p>
                      <w:pPr>
                        <w:pStyle w:val="22"/>
                        <w:spacing w:after="0"/>
                        <w:ind w:firstLine="0"/>
                        <w:jc w:val="center"/>
                      </w:pPr>
                      <w:r>
                        <w:t>授课对象：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t>课程名称:</w:t>
      </w:r>
    </w:p>
    <w:p>
      <w:pPr>
        <w:pStyle w:val="22"/>
        <w:spacing w:after="140"/>
        <w:ind w:firstLine="300"/>
      </w:pPr>
      <w:r>
        <w:t>课程类别:</w:t>
      </w:r>
    </w:p>
    <w:p>
      <w:pPr>
        <w:pStyle w:val="22"/>
        <w:spacing w:after="0"/>
        <w:ind w:firstLine="300"/>
      </w:pPr>
      <w:r>
        <w:t>预修要求:</w:t>
      </w:r>
    </w:p>
    <w:p>
      <w:pPr>
        <w:pStyle w:val="22"/>
        <w:spacing w:after="160" w:line="566" w:lineRule="exact"/>
        <w:ind w:left="180" w:firstLine="180"/>
        <w:rPr>
          <w:rFonts w:eastAsia="PMingLiU"/>
        </w:rPr>
      </w:pPr>
      <w:r>
        <w:t>（要求是整门课程教学大纲，包括课程介绍、教学目标、教学内容、教学安排、 考核方式、参考教材及相关资料等。）</w:t>
      </w:r>
    </w:p>
    <w:p>
      <w:pPr>
        <w:pStyle w:val="22"/>
        <w:spacing w:after="160" w:line="566" w:lineRule="exact"/>
        <w:ind w:left="180" w:firstLine="180"/>
        <w:rPr>
          <w:rFonts w:eastAsia="PMingLiU"/>
        </w:rPr>
      </w:pPr>
    </w:p>
    <w:p>
      <w:pPr>
        <w:pStyle w:val="22"/>
        <w:spacing w:after="160" w:line="566" w:lineRule="exact"/>
        <w:ind w:left="180" w:firstLine="180"/>
        <w:rPr>
          <w:rFonts w:eastAsia="PMingLiU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0" w:h="16840"/>
          <w:pgMar w:top="1947" w:right="1563" w:bottom="2749" w:left="1649" w:header="0" w:footer="3" w:gutter="0"/>
          <w:cols w:space="720" w:num="1"/>
          <w:titlePg/>
          <w:docGrid w:linePitch="360" w:charSpace="0"/>
        </w:sectPr>
      </w:pPr>
    </w:p>
    <w:p>
      <w:pPr>
        <w:spacing w:after="120"/>
        <w:ind w:firstLine="280"/>
        <w:rPr>
          <w:rFonts w:ascii="宋体" w:hAnsi="宋体" w:eastAsia="宋体" w:cs="宋体"/>
          <w:color w:val="auto"/>
          <w:sz w:val="36"/>
          <w:szCs w:val="36"/>
          <w:lang w:eastAsia="zh-CN"/>
        </w:rPr>
      </w:pPr>
      <w:bookmarkStart w:id="5" w:name="bookmark58"/>
      <w:bookmarkStart w:id="6" w:name="bookmark59"/>
      <w:bookmarkStart w:id="7" w:name="bookmark61"/>
      <w:r>
        <w:rPr>
          <w:rFonts w:ascii="宋体" w:hAnsi="宋体" w:eastAsia="宋体" w:cs="宋体"/>
          <w:b/>
          <w:bCs/>
          <w:color w:val="auto"/>
          <w:sz w:val="36"/>
          <w:szCs w:val="36"/>
          <w:lang w:val="zh-TW" w:eastAsia="zh-TW" w:bidi="zh-TW"/>
        </w:rPr>
        <w:t>附件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 w:bidi="zh-CN"/>
        </w:rPr>
        <w:t>3</w:t>
      </w:r>
    </w:p>
    <w:p>
      <w:pPr>
        <w:keepNext/>
        <w:keepLines/>
        <w:spacing w:after="280"/>
        <w:jc w:val="center"/>
        <w:outlineLvl w:val="1"/>
        <w:rPr>
          <w:rFonts w:ascii="宋体" w:hAnsi="宋体" w:eastAsia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上海市高校教师就业指导课程教学大赛</w:t>
      </w:r>
    </w:p>
    <w:p>
      <w:pPr>
        <w:keepNext/>
        <w:keepLines/>
        <w:spacing w:after="280"/>
        <w:jc w:val="center"/>
        <w:outlineLvl w:val="1"/>
        <w:rPr>
          <w:rFonts w:ascii="宋体" w:hAnsi="宋体" w:eastAsia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/>
          <w:b/>
          <w:bCs/>
          <w:sz w:val="36"/>
          <w:szCs w:val="36"/>
          <w:lang w:val="zh-TW" w:eastAsia="zh-TW"/>
        </w:rPr>
        <w:t>评审标准</w:t>
      </w:r>
      <w:bookmarkEnd w:id="5"/>
      <w:bookmarkEnd w:id="6"/>
      <w:bookmarkEnd w:id="7"/>
    </w:p>
    <w:p>
      <w:pPr>
        <w:spacing w:after="160"/>
        <w:ind w:firstLine="200"/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 w:bidi="zh-TW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 w:bidi="zh-TW"/>
        </w:rPr>
        <w:t>一、课程教学大纲评分表（占比为10%）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1" w:type="dxa"/>
        </w:tblCellMar>
      </w:tblPr>
      <w:tblGrid>
        <w:gridCol w:w="1190"/>
        <w:gridCol w:w="6173"/>
        <w:gridCol w:w="979"/>
      </w:tblGrid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38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评价维度</w:t>
            </w: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评价要点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40"/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18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课程目标</w:t>
            </w: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课程性质、目标明确，教学理念符合就业创业课程要求。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40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20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18" w:hRule="exac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内容设计</w:t>
            </w: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结构设计清晰合理，内在逻辑清晰。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40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50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18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能够处理好科学性与思想性、理论性与实践性的关系。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28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考核方式与作业要求符合课程特色，难度适宜。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28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教材选用恰当、先进、有特色。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18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教学安排</w:t>
            </w: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课时分配适当，考核方法明确、有效。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40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30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47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总分</w:t>
            </w: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40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100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</w:tbl>
    <w:p>
      <w:pPr>
        <w:spacing w:before="120" w:beforeLines="50" w:after="10"/>
        <w:ind w:firstLine="198"/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CN" w:bidi="zh-TW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 w:bidi="zh-TW"/>
        </w:rPr>
        <w:t>二、教学视频评分表（占比为40%）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1" w:type="dxa"/>
        </w:tblCellMar>
      </w:tblPr>
      <w:tblGrid>
        <w:gridCol w:w="1190"/>
        <w:gridCol w:w="6182"/>
        <w:gridCol w:w="979"/>
      </w:tblGrid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422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评价维度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评价要点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45" w:hRule="exac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教学内容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整体设计逻辑合理、结构清晰、内容饱满，重点难点突出。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eastAsia="PMingLiU"/>
                <w:color w:val="auto"/>
                <w:sz w:val="20"/>
                <w:szCs w:val="20"/>
                <w:lang w:val="zh-TW" w:eastAsia="zh-TW" w:bidi="zh-TW"/>
              </w:rPr>
              <w:t>3</w:t>
            </w:r>
            <w:r>
              <w:rPr>
                <w:color w:val="auto"/>
                <w:sz w:val="20"/>
                <w:szCs w:val="20"/>
                <w:lang w:val="zh-TW" w:eastAsia="zh-TW" w:bidi="zh-TW"/>
              </w:rPr>
              <w:t>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1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教学目标科学明确，课程设计内容与教学目标一致。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797" w:hRule="exac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教学内容体现</w:t>
            </w:r>
            <w:r>
              <w:rPr>
                <w:rFonts w:ascii="宋体" w:hAnsi="宋体" w:eastAsia="宋体" w:cs="宋体"/>
                <w:color w:val="auto"/>
                <w:lang w:val="zh-CN" w:eastAsia="zh-CN" w:bidi="zh-CN"/>
              </w:rPr>
              <w:t>“课程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思政”，紧随时代发展，注重学生兴趣和道德情感培养，实现立德树人。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93" w:hRule="exac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教学能力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98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能展现出对就业创业基本知识的理解掌握和使用技能。工 具、案例使用适当。</w:t>
            </w:r>
            <w:r>
              <w:rPr>
                <w:rFonts w:ascii="宋体" w:hAnsi="宋体" w:eastAsia="宋体" w:cs="宋体"/>
                <w:color w:val="auto"/>
                <w:lang w:val="zh-CN" w:eastAsia="zh-CN" w:bidi="zh-CN"/>
              </w:rPr>
              <w:t>“以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生为本”，能够针对性地解决问题。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eastAsia="PMingLiU"/>
                <w:color w:val="auto"/>
                <w:sz w:val="20"/>
                <w:szCs w:val="20"/>
                <w:lang w:val="zh-TW" w:eastAsia="zh-TW" w:bidi="zh-TW"/>
              </w:rPr>
              <w:t>4</w:t>
            </w:r>
            <w:r>
              <w:rPr>
                <w:color w:val="auto"/>
                <w:sz w:val="20"/>
                <w:szCs w:val="20"/>
                <w:lang w:val="zh-TW" w:eastAsia="zh-TW" w:bidi="zh-TW"/>
              </w:rPr>
              <w:t>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996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lang w:val="zh-CN" w:eastAsia="zh-CN" w:bidi="zh-CN"/>
              </w:rPr>
              <w:t>普通话标准，声音洪亮，</w:t>
            </w:r>
            <w:r>
              <w:rPr>
                <w:rFonts w:ascii="宋体" w:hAnsi="宋体" w:eastAsia="宋体" w:cs="宋体"/>
                <w:color w:val="auto"/>
                <w:lang w:val="zh-CN" w:eastAsia="zh-CN" w:bidi="zh-CN"/>
              </w:rPr>
              <w:t>讲课条理清楚、概念准确，重点突出。教态、着装符合就业创业教师专业质感和个人特征。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55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创新教学方法与策略，注重启发式、互动式教学，符合大学生认知特点，注重调动学生参与教学活动的积极性。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995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有效运用现代教育技术，教学手段使用得当。教具选择适 当、设计合理。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1286" w:hRule="exac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教学效果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能够激发学生的学习兴趣，潜移默化地引导学生学会分析判断更有意义的职业选择，启发学生将自身生涯发展和国家社会发展紧密结合。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40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20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06" w:hRule="exac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1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教学风格突出、教学模式新颖、效果好，具有较大的借鉴和推广价值。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16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视频质量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教学视频清晰、流畅。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778" w:hRule="exac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总分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100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</w:tbl>
    <w:p>
      <w:pPr>
        <w:spacing w:before="120" w:beforeLines="50"/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 w:bidi="zh-TW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 w:bidi="zh-TW"/>
        </w:rPr>
        <w:t>三、课程特色成果报告评分表（占比为10%）</w:t>
      </w:r>
    </w:p>
    <w:p>
      <w:pPr>
        <w:spacing w:after="119" w:line="1" w:lineRule="exact"/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CN" w:bidi="zh-TW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1" w:type="dxa"/>
        </w:tblCellMar>
      </w:tblPr>
      <w:tblGrid>
        <w:gridCol w:w="1229"/>
        <w:gridCol w:w="6202"/>
        <w:gridCol w:w="979"/>
      </w:tblGrid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432" w:hRule="exac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评价维度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评价要点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1306" w:hRule="exac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有明确的 问题导向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8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以学生发展为中心，结合学校人才培养目标和就业创业课 程目标，准确定位课程中亟待解决的问题，针对问题进行 教学改革和创新。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25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1048" w:hRule="exac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有明显的 创新特色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对教学目标、内容、活动、评价、方法等教学各要素分析 全面、透彻，能够凸显课程教学创新点。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30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1248" w:hRule="exac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有效运用 教育技术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结合学情有效使用教学工具，注重收集教学资源，创造性 地设计教具或者实践活动，充分利用现代教育技术手段开 展课程教学活动和学习评价。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30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1135" w:hRule="exac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注重创新 成果辐射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注重对课程教学效果的实证评估，形成具有推广价值的教 学新方法、新模式，并具有一定的影响力。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40"/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15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720" w:hRule="exac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总分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100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</w:tbl>
    <w:p>
      <w:pPr>
        <w:ind w:left="38"/>
        <w:rPr>
          <w:rFonts w:ascii="宋体" w:hAnsi="宋体" w:eastAsia="宋体" w:cs="宋体"/>
          <w:color w:val="auto"/>
          <w:sz w:val="20"/>
          <w:szCs w:val="20"/>
          <w:lang w:val="zh-TW" w:eastAsia="zh-TW" w:bidi="zh-TW"/>
        </w:rPr>
      </w:pPr>
    </w:p>
    <w:p>
      <w:pPr>
        <w:ind w:left="38" w:firstLine="400" w:firstLineChars="200"/>
        <w:rPr>
          <w:rFonts w:ascii="宋体" w:hAnsi="宋体" w:eastAsia="宋体" w:cs="宋体"/>
          <w:color w:val="auto"/>
          <w:sz w:val="20"/>
          <w:szCs w:val="20"/>
          <w:lang w:val="zh-TW" w:eastAsia="zh-CN" w:bidi="zh-TW"/>
        </w:rPr>
      </w:pPr>
      <w:r>
        <w:rPr>
          <w:rFonts w:ascii="宋体" w:hAnsi="宋体" w:eastAsia="宋体" w:cs="宋体"/>
          <w:color w:val="auto"/>
          <w:sz w:val="20"/>
          <w:szCs w:val="20"/>
          <w:lang w:val="zh-TW" w:eastAsia="zh-TW" w:bidi="zh-TW"/>
        </w:rPr>
        <w:t>备注：文风严谨，表述流畅，严格遵守学术规范，不存在任何知识产权争议</w:t>
      </w:r>
      <w:r>
        <w:rPr>
          <w:rFonts w:hint="eastAsia" w:ascii="宋体" w:hAnsi="宋体" w:eastAsia="宋体" w:cs="宋体"/>
          <w:color w:val="auto"/>
          <w:sz w:val="20"/>
          <w:szCs w:val="20"/>
          <w:lang w:val="zh-TW" w:eastAsia="zh-CN" w:bidi="zh-TW"/>
        </w:rPr>
        <w:t>。</w:t>
      </w:r>
    </w:p>
    <w:p>
      <w:pPr>
        <w:ind w:left="38" w:firstLine="400" w:firstLineChars="200"/>
        <w:rPr>
          <w:rFonts w:ascii="宋体" w:hAnsi="宋体" w:eastAsia="宋体" w:cs="宋体"/>
          <w:color w:val="auto"/>
          <w:sz w:val="20"/>
          <w:szCs w:val="20"/>
          <w:lang w:val="zh-TW" w:eastAsia="zh-CN" w:bidi="zh-TW"/>
        </w:rPr>
      </w:pPr>
    </w:p>
    <w:p>
      <w:pPr>
        <w:ind w:left="38" w:firstLine="400" w:firstLineChars="200"/>
        <w:rPr>
          <w:rFonts w:ascii="宋体" w:hAnsi="宋体" w:eastAsia="宋体" w:cs="宋体"/>
          <w:color w:val="auto"/>
          <w:sz w:val="20"/>
          <w:szCs w:val="20"/>
          <w:lang w:val="zh-TW" w:eastAsia="zh-TW" w:bidi="zh-TW"/>
        </w:rPr>
      </w:pPr>
      <w:r>
        <w:rPr>
          <w:rFonts w:ascii="宋体" w:hAnsi="宋体" w:eastAsia="宋体" w:cs="宋体"/>
          <w:color w:val="auto"/>
          <w:sz w:val="20"/>
          <w:szCs w:val="20"/>
          <w:lang w:val="zh-TW" w:eastAsia="zh-TW" w:bidi="zh-TW"/>
        </w:rPr>
        <w:br w:type="page"/>
      </w:r>
    </w:p>
    <w:p>
      <w:pPr>
        <w:spacing w:before="120" w:beforeLines="50" w:after="120" w:afterLines="50"/>
        <w:ind w:left="317"/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 w:bidi="zh-TW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 w:bidi="zh-TW"/>
        </w:rPr>
        <w:t>四、教学设计汇报评分表（占比为40%）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1" w:type="dxa"/>
        </w:tblCellMar>
      </w:tblPr>
      <w:tblGrid>
        <w:gridCol w:w="1418"/>
        <w:gridCol w:w="6531"/>
        <w:gridCol w:w="931"/>
      </w:tblGrid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490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评价维度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评价要点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lang w:val="zh-TW" w:eastAsia="zh-TW" w:bidi="zh-TW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74" w:hRule="exac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教学设计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目标制定和教学过程详细具体，重点突出，难点分解，理论 和实践结合。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25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突出学校、学生特点，教学过程设计新颖，各环节衔接紧密， 重视职业发展与创业的思维训练与思考，体现教为学服务。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针对教学主题的重点难点，有针对性地设计解决方案，内容 系统，逻辑性强。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64" w:hRule="exac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教学内容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能够围绕教学目标精选内容，数量适当，选材得当，体现就 业创业相关理论和实践积累的广度和深度。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25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4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重视学生科学就业创业观念的培养，将思想政治教育与就业 创业教育有机融合。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54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教学资源、教学案例运用合理到位，能够将行业职业等社会 需求新变化、新政策纳入教学内容。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54" w:hRule="exac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教学方法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3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教学活动丰富多样，能体现相应主题的知识、技能和态度目 标。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25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1248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98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能根据课程特点，用创新的教学策略、方法、技术解决课堂 中存在的各种问题和困难。知识储备展现出足够的理论与实 践功底。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854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22" w:lineRule="exact"/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注重师生和生生互动，教学活动循序渐进，教师能够提供必 要的支持和指导，帮助学生成为自主学习者。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615" w:hRule="exac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效果与反馈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激发学生兴趣，启迪学生思维，促进学生行动。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15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94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设计多元的评价方式，能够通过数据、案例等支撑和反馈。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91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课程特色鲜明，具备推广应用价值。</w:t>
            </w: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72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现场应答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回答问题思路清晰，表达准确，有针对性和专业依据。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" w:type="dxa"/>
          </w:tblCellMar>
        </w:tblPrEx>
        <w:trPr>
          <w:trHeight w:val="513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总分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lang w:val="zh-TW" w:eastAsia="zh-TW" w:bidi="zh-TW"/>
              </w:rPr>
            </w:pPr>
            <w:r>
              <w:rPr>
                <w:color w:val="auto"/>
                <w:sz w:val="20"/>
                <w:szCs w:val="20"/>
                <w:lang w:val="zh-TW" w:eastAsia="zh-TW" w:bidi="zh-TW"/>
              </w:rPr>
              <w:t>100</w:t>
            </w:r>
            <w:r>
              <w:rPr>
                <w:rFonts w:ascii="宋体" w:hAnsi="宋体" w:eastAsia="宋体" w:cs="宋体"/>
                <w:color w:val="auto"/>
                <w:lang w:val="zh-TW" w:eastAsia="zh-TW" w:bidi="zh-TW"/>
              </w:rPr>
              <w:t>分</w:t>
            </w:r>
          </w:p>
        </w:tc>
      </w:tr>
    </w:tbl>
    <w:p/>
    <w:p/>
    <w:p/>
    <w:p/>
    <w:p>
      <w:pPr>
        <w:jc w:val="both"/>
        <w:rPr>
          <w:lang w:eastAsia="zh-CN"/>
        </w:rPr>
      </w:pPr>
    </w:p>
    <w:sectPr>
      <w:headerReference r:id="rId15" w:type="default"/>
      <w:footerReference r:id="rId16" w:type="default"/>
      <w:pgSz w:w="11900" w:h="16840"/>
      <w:pgMar w:top="1418" w:right="1531" w:bottom="1418" w:left="1531" w:header="1038" w:footer="184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9942830</wp:posOffset>
              </wp:positionV>
              <wp:extent cx="54610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5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00.4pt;margin-top:782.9pt;height:6.25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VOfWj2AAA&#10;AA0BAAAPAAAAAAAAAAEAIAAAACIAAABkcnMvZG93bnJldi54bWxQSwECFAAUAAAACACHTuJAilr3&#10;Zq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9810750</wp:posOffset>
              </wp:positionV>
              <wp:extent cx="5461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6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296.55pt;margin-top:772.5pt;height:7.2pt;width:4.3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TD/R92AAA&#10;AA0BAAAPAAAAAAAAAAEAIAAAACIAAABkcnMvZG93bnJldi54bWxQSwECFAAUAAAACACHTuJAOU4X&#10;uq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9810750</wp:posOffset>
              </wp:positionV>
              <wp:extent cx="54610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6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296.55pt;margin-top:772.5pt;height:7.2pt;width:4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TD/R92AAA&#10;AA0BAAAPAAAAAAAAAAEAIAAAACIAAABkcnMvZG93bnJldi54bWxQSwECFAAUAAAACACHTuJAWqKA&#10;j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9942830</wp:posOffset>
              </wp:positionV>
              <wp:extent cx="5461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5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300.4pt;margin-top:782.9pt;height:6.25pt;width:4.3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VOfWj2AAA&#10;AA0BAAAPAAAAAAAAAAEAIAAAACIAAABkcnMvZG93bnJldi54bWxQSwECFAAUAAAACACHTuJA6L35&#10;lq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9881870</wp:posOffset>
              </wp:positionV>
              <wp:extent cx="97790" cy="7937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6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295.1pt;margin-top:778.1pt;height:6.25pt;width:7.7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lSr4tgA&#10;AAANAQAADwAAAAAAAAABACAAAAAiAAAAZHJzL2Rvd25yZXYueG1sUEsBAhQAFAAAAAgAh07iQM7L&#10;bmO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D"/>
    <w:rsid w:val="00034363"/>
    <w:rsid w:val="00055989"/>
    <w:rsid w:val="000D3D44"/>
    <w:rsid w:val="002025D9"/>
    <w:rsid w:val="002D27BB"/>
    <w:rsid w:val="00362BBA"/>
    <w:rsid w:val="00417F82"/>
    <w:rsid w:val="004D4801"/>
    <w:rsid w:val="005D3FB0"/>
    <w:rsid w:val="006E41A7"/>
    <w:rsid w:val="00755665"/>
    <w:rsid w:val="007A5A56"/>
    <w:rsid w:val="008146A8"/>
    <w:rsid w:val="008D19E6"/>
    <w:rsid w:val="008D355C"/>
    <w:rsid w:val="00905C95"/>
    <w:rsid w:val="00981458"/>
    <w:rsid w:val="00A26101"/>
    <w:rsid w:val="00A3513D"/>
    <w:rsid w:val="00AE01CD"/>
    <w:rsid w:val="00B263CB"/>
    <w:rsid w:val="00B445FE"/>
    <w:rsid w:val="00BB5E06"/>
    <w:rsid w:val="00BE65FB"/>
    <w:rsid w:val="00C73B14"/>
    <w:rsid w:val="00CC12B7"/>
    <w:rsid w:val="00D030DF"/>
    <w:rsid w:val="00D45A79"/>
    <w:rsid w:val="00D71600"/>
    <w:rsid w:val="00D75478"/>
    <w:rsid w:val="00DC2FD1"/>
    <w:rsid w:val="00E75C4B"/>
    <w:rsid w:val="00ED2B2A"/>
    <w:rsid w:val="00F6411E"/>
    <w:rsid w:val="00F7510F"/>
    <w:rsid w:val="00FB7E0C"/>
    <w:rsid w:val="01653F51"/>
    <w:rsid w:val="02337792"/>
    <w:rsid w:val="0280410B"/>
    <w:rsid w:val="03D525E4"/>
    <w:rsid w:val="06B56884"/>
    <w:rsid w:val="083B3DC3"/>
    <w:rsid w:val="08DC22F8"/>
    <w:rsid w:val="095F72DC"/>
    <w:rsid w:val="0A454FDE"/>
    <w:rsid w:val="0AAF576D"/>
    <w:rsid w:val="0B4215F0"/>
    <w:rsid w:val="0BB10230"/>
    <w:rsid w:val="0C925FA8"/>
    <w:rsid w:val="0D266C65"/>
    <w:rsid w:val="0D382520"/>
    <w:rsid w:val="0D7D6DCA"/>
    <w:rsid w:val="0D9A549C"/>
    <w:rsid w:val="0DE826A6"/>
    <w:rsid w:val="0E34344C"/>
    <w:rsid w:val="11062879"/>
    <w:rsid w:val="12D028F4"/>
    <w:rsid w:val="131B7FFF"/>
    <w:rsid w:val="13491C7B"/>
    <w:rsid w:val="13E61349"/>
    <w:rsid w:val="14B87714"/>
    <w:rsid w:val="17144432"/>
    <w:rsid w:val="17502532"/>
    <w:rsid w:val="17AE2FD9"/>
    <w:rsid w:val="18B33C57"/>
    <w:rsid w:val="1C4C490F"/>
    <w:rsid w:val="1C716A19"/>
    <w:rsid w:val="1E761AD5"/>
    <w:rsid w:val="1E9B2ADB"/>
    <w:rsid w:val="2020524E"/>
    <w:rsid w:val="20383566"/>
    <w:rsid w:val="20E85AA2"/>
    <w:rsid w:val="20F128DC"/>
    <w:rsid w:val="22201AEA"/>
    <w:rsid w:val="235B0229"/>
    <w:rsid w:val="24425031"/>
    <w:rsid w:val="24A1145E"/>
    <w:rsid w:val="257B33AC"/>
    <w:rsid w:val="25C97CCC"/>
    <w:rsid w:val="2677604E"/>
    <w:rsid w:val="27533174"/>
    <w:rsid w:val="278D657E"/>
    <w:rsid w:val="27D466DB"/>
    <w:rsid w:val="284C5EEE"/>
    <w:rsid w:val="286E1F82"/>
    <w:rsid w:val="28963ACA"/>
    <w:rsid w:val="28FE4F04"/>
    <w:rsid w:val="292628C1"/>
    <w:rsid w:val="296129B1"/>
    <w:rsid w:val="2BAA55E3"/>
    <w:rsid w:val="2C666E4F"/>
    <w:rsid w:val="2D242EB1"/>
    <w:rsid w:val="2E0639FE"/>
    <w:rsid w:val="2E945C49"/>
    <w:rsid w:val="2F727232"/>
    <w:rsid w:val="2F994FE2"/>
    <w:rsid w:val="2FC30585"/>
    <w:rsid w:val="2FEF7FB0"/>
    <w:rsid w:val="30DF7E05"/>
    <w:rsid w:val="30E85887"/>
    <w:rsid w:val="30F350F6"/>
    <w:rsid w:val="32022C94"/>
    <w:rsid w:val="321F37FF"/>
    <w:rsid w:val="325C0E3B"/>
    <w:rsid w:val="34663317"/>
    <w:rsid w:val="34CF4317"/>
    <w:rsid w:val="34D67E17"/>
    <w:rsid w:val="359121AE"/>
    <w:rsid w:val="35BF560F"/>
    <w:rsid w:val="363B512B"/>
    <w:rsid w:val="38B76CBE"/>
    <w:rsid w:val="3964346D"/>
    <w:rsid w:val="3A08724D"/>
    <w:rsid w:val="3A346CA4"/>
    <w:rsid w:val="3B0E10A6"/>
    <w:rsid w:val="3B240DCF"/>
    <w:rsid w:val="3BBD320F"/>
    <w:rsid w:val="3BF77C7A"/>
    <w:rsid w:val="3CAE1E89"/>
    <w:rsid w:val="3D230EC7"/>
    <w:rsid w:val="3D3036C7"/>
    <w:rsid w:val="3D8E314A"/>
    <w:rsid w:val="3ED00A78"/>
    <w:rsid w:val="3EFF1F1E"/>
    <w:rsid w:val="3FBF7D45"/>
    <w:rsid w:val="40665B1B"/>
    <w:rsid w:val="412B2B7A"/>
    <w:rsid w:val="42E6167D"/>
    <w:rsid w:val="43E351E7"/>
    <w:rsid w:val="43F125C7"/>
    <w:rsid w:val="44C6032B"/>
    <w:rsid w:val="4518448E"/>
    <w:rsid w:val="454018A1"/>
    <w:rsid w:val="45813A94"/>
    <w:rsid w:val="45836CDE"/>
    <w:rsid w:val="45A405CE"/>
    <w:rsid w:val="46EE43C4"/>
    <w:rsid w:val="470149D3"/>
    <w:rsid w:val="471F49C4"/>
    <w:rsid w:val="47781426"/>
    <w:rsid w:val="48072532"/>
    <w:rsid w:val="480853E1"/>
    <w:rsid w:val="48D1232C"/>
    <w:rsid w:val="49881BC1"/>
    <w:rsid w:val="4A996B74"/>
    <w:rsid w:val="4C7545D7"/>
    <w:rsid w:val="4CAD56E0"/>
    <w:rsid w:val="4CD760DF"/>
    <w:rsid w:val="4D07399B"/>
    <w:rsid w:val="4DE20749"/>
    <w:rsid w:val="4E4864F5"/>
    <w:rsid w:val="4EAF51CB"/>
    <w:rsid w:val="51B1080C"/>
    <w:rsid w:val="521D46B9"/>
    <w:rsid w:val="52915DFB"/>
    <w:rsid w:val="52ED3F1D"/>
    <w:rsid w:val="543246FD"/>
    <w:rsid w:val="546B0395"/>
    <w:rsid w:val="55377B4F"/>
    <w:rsid w:val="558A2EB6"/>
    <w:rsid w:val="55DA7995"/>
    <w:rsid w:val="57C80B8B"/>
    <w:rsid w:val="58A541EC"/>
    <w:rsid w:val="5AC90B31"/>
    <w:rsid w:val="5B9F59FF"/>
    <w:rsid w:val="5C297CA4"/>
    <w:rsid w:val="5D7628EB"/>
    <w:rsid w:val="5DED1671"/>
    <w:rsid w:val="5E9930E6"/>
    <w:rsid w:val="5F116C28"/>
    <w:rsid w:val="61233583"/>
    <w:rsid w:val="623F5F41"/>
    <w:rsid w:val="63341BD0"/>
    <w:rsid w:val="634D6E82"/>
    <w:rsid w:val="64423859"/>
    <w:rsid w:val="66905AF8"/>
    <w:rsid w:val="66B13614"/>
    <w:rsid w:val="67A27E78"/>
    <w:rsid w:val="685B5C05"/>
    <w:rsid w:val="6B4937D2"/>
    <w:rsid w:val="6BDC0963"/>
    <w:rsid w:val="6BED2A12"/>
    <w:rsid w:val="6DBA6643"/>
    <w:rsid w:val="6F397BD1"/>
    <w:rsid w:val="6F973E00"/>
    <w:rsid w:val="6FA776CB"/>
    <w:rsid w:val="7260787C"/>
    <w:rsid w:val="726328F2"/>
    <w:rsid w:val="735A5D4C"/>
    <w:rsid w:val="73C27D91"/>
    <w:rsid w:val="74EE0F93"/>
    <w:rsid w:val="74F40816"/>
    <w:rsid w:val="765F1EDB"/>
    <w:rsid w:val="77460B9C"/>
    <w:rsid w:val="779D761D"/>
    <w:rsid w:val="79022A47"/>
    <w:rsid w:val="7AB6556A"/>
    <w:rsid w:val="7CA8558B"/>
    <w:rsid w:val="7CAD1323"/>
    <w:rsid w:val="7E2209B3"/>
    <w:rsid w:val="7F7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ing #1|1_"/>
    <w:basedOn w:val="7"/>
    <w:link w:val="10"/>
    <w:qFormat/>
    <w:uiPriority w:val="0"/>
    <w:rPr>
      <w:rFonts w:ascii="宋体" w:hAnsi="宋体" w:eastAsia="宋体" w:cs="宋体"/>
      <w:color w:val="E26461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before="320" w:after="1360"/>
      <w:ind w:firstLine="160"/>
      <w:outlineLvl w:val="0"/>
    </w:pPr>
    <w:rPr>
      <w:rFonts w:ascii="宋体" w:hAnsi="宋体" w:eastAsia="宋体" w:cs="宋体"/>
      <w:color w:val="E26461"/>
      <w:sz w:val="44"/>
      <w:szCs w:val="44"/>
      <w:lang w:val="zh-TW" w:eastAsia="zh-TW" w:bidi="zh-TW"/>
    </w:rPr>
  </w:style>
  <w:style w:type="character" w:customStyle="1" w:styleId="11">
    <w:name w:val="Heading #2|1_"/>
    <w:basedOn w:val="7"/>
    <w:link w:val="12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spacing w:after="530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5">
    <w:name w:val="Table caption|1_"/>
    <w:basedOn w:val="7"/>
    <w:link w:val="1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Table caption|1"/>
    <w:basedOn w:val="1"/>
    <w:link w:val="1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7">
    <w:name w:val="Other|1_"/>
    <w:basedOn w:val="7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9">
    <w:name w:val="页眉 Char"/>
    <w:basedOn w:val="7"/>
    <w:link w:val="4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0">
    <w:name w:val="页脚 Char"/>
    <w:basedOn w:val="7"/>
    <w:link w:val="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1">
    <w:name w:val="批注框文本 Char"/>
    <w:basedOn w:val="7"/>
    <w:link w:val="2"/>
    <w:semiHidden/>
    <w:qFormat/>
    <w:uiPriority w:val="99"/>
    <w:rPr>
      <w:rFonts w:eastAsia="Times New Roman"/>
      <w:color w:val="000000"/>
      <w:sz w:val="18"/>
      <w:szCs w:val="18"/>
    </w:rPr>
  </w:style>
  <w:style w:type="paragraph" w:customStyle="1" w:styleId="22">
    <w:name w:val="Body text|2"/>
    <w:basedOn w:val="1"/>
    <w:qFormat/>
    <w:uiPriority w:val="0"/>
    <w:pPr>
      <w:spacing w:after="170"/>
      <w:ind w:firstLine="280"/>
    </w:pPr>
    <w:rPr>
      <w:rFonts w:ascii="宋体" w:hAnsi="宋体" w:eastAsia="宋体" w:cs="宋体"/>
      <w:lang w:val="zh-TW" w:eastAsia="zh-TW" w:bidi="zh-TW"/>
    </w:rPr>
  </w:style>
  <w:style w:type="paragraph" w:customStyle="1" w:styleId="23">
    <w:name w:val="Body text|4"/>
    <w:basedOn w:val="1"/>
    <w:qFormat/>
    <w:uiPriority w:val="0"/>
    <w:pPr>
      <w:spacing w:line="307" w:lineRule="exact"/>
      <w:ind w:left="180" w:firstLine="42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4">
    <w:name w:val="Body text|3"/>
    <w:basedOn w:val="1"/>
    <w:qFormat/>
    <w:uiPriority w:val="0"/>
    <w:pPr>
      <w:spacing w:after="60" w:line="576" w:lineRule="exact"/>
      <w:ind w:firstLine="620"/>
    </w:pPr>
    <w:rPr>
      <w:rFonts w:ascii="宋体" w:hAnsi="宋体" w:eastAsia="宋体" w:cs="宋体"/>
      <w:sz w:val="32"/>
      <w:szCs w:val="32"/>
    </w:rPr>
  </w:style>
  <w:style w:type="paragraph" w:customStyle="1" w:styleId="25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26">
    <w:name w:val="Header or footer|1"/>
    <w:basedOn w:val="1"/>
    <w:qFormat/>
    <w:uiPriority w:val="0"/>
    <w:rPr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header" Target="header4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711</Words>
  <Characters>4056</Characters>
  <Lines>33</Lines>
  <Paragraphs>9</Paragraphs>
  <TotalTime>2</TotalTime>
  <ScaleCrop>false</ScaleCrop>
  <LinksUpToDate>false</LinksUpToDate>
  <CharactersWithSpaces>4758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2021-04-14T02:26:00Z</dcterms:created>
  <dc:creator>Administrator</dc:creator>
  <cp:lastModifiedBy>薄荷不喵</cp:lastModifiedBy>
  <cp:lastPrinted>2021-04-14T07:12:00Z</cp:lastPrinted>
  <dcterms:modified xsi:type="dcterms:W3CDTF">2021-04-15T08:52:44Z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E1535438B6024F09B1FAE3003AA65D39</vt:lpwstr>
  </property>
</Properties>
</file>